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CC" w:rsidRDefault="003335CC" w:rsidP="003335CC">
      <w:pPr>
        <w:pStyle w:val="1"/>
      </w:pPr>
      <w:bookmarkStart w:id="0" w:name="_GoBack"/>
      <w:bookmarkEnd w:id="0"/>
      <w:r>
        <w:t xml:space="preserve">Нижегородский Облсовпроф выступил против пенсионной реформы </w:t>
      </w:r>
    </w:p>
    <w:p w:rsidR="003335CC" w:rsidRDefault="003335CC" w:rsidP="003335CC">
      <w:proofErr w:type="gramStart"/>
      <w:r>
        <w:t>Автор :</w:t>
      </w:r>
      <w:r>
        <w:rPr>
          <w:i/>
          <w:iCs/>
        </w:rPr>
        <w:t>Ирина</w:t>
      </w:r>
      <w:proofErr w:type="gramEnd"/>
      <w:r>
        <w:rPr>
          <w:i/>
          <w:iCs/>
        </w:rPr>
        <w:t xml:space="preserve"> Славина</w:t>
      </w:r>
    </w:p>
    <w:p w:rsidR="003335CC" w:rsidRDefault="003335CC" w:rsidP="003335CC">
      <w:r>
        <w:t>1667</w:t>
      </w:r>
    </w:p>
    <w:p w:rsidR="003335CC" w:rsidRDefault="003335CC" w:rsidP="003335CC">
      <w:r>
        <w:rPr>
          <w:noProof/>
        </w:rPr>
        <w:drawing>
          <wp:inline distT="0" distB="0" distL="0" distR="0">
            <wp:extent cx="5244465" cy="4130675"/>
            <wp:effectExtent l="0" t="0" r="0" b="3175"/>
            <wp:docPr id="3" name="Рисунок 3" descr="Нижегородский Облсовпроф выступил против пенсионной ре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егородский Облсовпроф выступил против пенсионной реформ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CC" w:rsidRDefault="003335CC" w:rsidP="003335CC">
      <w:pPr>
        <w:pStyle w:val="a4"/>
      </w:pPr>
      <w:r>
        <w:t xml:space="preserve">Нижегородский областной союз организаций профсоюзов «Облсовпроф» опубликовал открытое письмо к депутатам ГД РФ, заявив несогласие с планируемой пенсионной реформой. Документ, подписанный председателем союза </w:t>
      </w:r>
      <w:r>
        <w:rPr>
          <w:rStyle w:val="a5"/>
        </w:rPr>
        <w:t>Анатолием Соколовым</w:t>
      </w:r>
      <w:r>
        <w:t>, доступен на сайте организации.</w:t>
      </w:r>
    </w:p>
    <w:p w:rsidR="003335CC" w:rsidRDefault="003335CC" w:rsidP="003335CC">
      <w:pPr>
        <w:pStyle w:val="a4"/>
      </w:pPr>
      <w:r>
        <w:t>Как отмечается в обращении, позиция Облсовпрофа сформирована с учетом итогов обсуждения данного законопроекта в трудовых коллективах области, мнения специалистов, экспертов профсоюзной школы и научного сообщества.</w:t>
      </w:r>
    </w:p>
    <w:p w:rsidR="003335CC" w:rsidRDefault="003335CC" w:rsidP="003335CC">
      <w:pPr>
        <w:pStyle w:val="a4"/>
      </w:pPr>
      <w:r>
        <w:t>«Принуждение пожилых людей к труду приведет к ухудшению их здоровья (вырастут реальные расходы на медицинское обслуживание и выплату других пособий», – содержится в обращении.</w:t>
      </w:r>
    </w:p>
    <w:p w:rsidR="003335CC" w:rsidRDefault="003335CC" w:rsidP="003335CC">
      <w:pPr>
        <w:pStyle w:val="a4"/>
      </w:pPr>
      <w:proofErr w:type="spellStart"/>
      <w:r>
        <w:t>Облсвовпроф</w:t>
      </w:r>
      <w:proofErr w:type="spellEnd"/>
      <w:r>
        <w:t xml:space="preserve"> считает, что, судя по опыту зарубежных стран, данное решение может привести к росту безработицы, а также усугубить конфликт поколений. Об этом же 12 июля на внеочередном заседании заксобрания заявляли лидеры фракций КПРФ и ЛДПР.</w:t>
      </w:r>
    </w:p>
    <w:p w:rsidR="003335CC" w:rsidRDefault="003335CC" w:rsidP="003335CC">
      <w:pPr>
        <w:pStyle w:val="a4"/>
      </w:pPr>
      <w:r>
        <w:t>Весь текст обращения ниже.</w:t>
      </w:r>
    </w:p>
    <w:p w:rsidR="003335CC" w:rsidRDefault="003335CC" w:rsidP="003335CC">
      <w:pPr>
        <w:pStyle w:val="a4"/>
      </w:pPr>
      <w:r>
        <w:t xml:space="preserve">Напомним, несмотря на позицию профсоюзов, трудовых коллективов, общественных организаций, заксобрание Нижегородской области 12 июля </w:t>
      </w:r>
      <w:hyperlink r:id="rId5" w:history="1">
        <w:r>
          <w:rPr>
            <w:rStyle w:val="a3"/>
          </w:rPr>
          <w:t>поддержало</w:t>
        </w:r>
      </w:hyperlink>
      <w:r>
        <w:t xml:space="preserve"> пенсионную реформу.</w:t>
      </w:r>
    </w:p>
    <w:p w:rsidR="003335CC" w:rsidRDefault="003335CC" w:rsidP="003335CC">
      <w:pPr>
        <w:pStyle w:val="a4"/>
      </w:pPr>
      <w:r>
        <w:rPr>
          <w:noProof/>
        </w:rPr>
        <w:lastRenderedPageBreak/>
        <w:drawing>
          <wp:inline distT="0" distB="0" distL="0" distR="0">
            <wp:extent cx="5717540" cy="8051165"/>
            <wp:effectExtent l="0" t="0" r="0" b="6985"/>
            <wp:docPr id="2" name="Рисунок 2" descr="https://koza.press/uploads/files/global/dokument/pensiya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za.press/uploads/files/global/dokument/pensiya_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lastRenderedPageBreak/>
        <w:drawing>
          <wp:inline distT="0" distB="0" distL="0" distR="0">
            <wp:extent cx="5717540" cy="8072120"/>
            <wp:effectExtent l="0" t="0" r="0" b="5080"/>
            <wp:docPr id="1" name="Рисунок 1" descr="https://koza.press/uploads/files/global/dokument/pensiya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za.press/uploads/files/global/dokument/pensiya_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80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CC" w:rsidRDefault="003335CC"/>
    <w:sectPr w:rsidR="003335CC" w:rsidSect="003F4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BD"/>
    <w:rsid w:val="003335CC"/>
    <w:rsid w:val="003F4F25"/>
    <w:rsid w:val="00B2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0D2D"/>
  <w15:chartTrackingRefBased/>
  <w15:docId w15:val="{F15DE47C-4DB5-4FD4-9447-73C319C8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0BD"/>
  </w:style>
  <w:style w:type="paragraph" w:styleId="1">
    <w:name w:val="heading 1"/>
    <w:basedOn w:val="a"/>
    <w:link w:val="10"/>
    <w:uiPriority w:val="9"/>
    <w:qFormat/>
    <w:rsid w:val="0033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0B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2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0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0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3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oza.press/analytics/539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2018-07-13T13:22:00Z</cp:lastPrinted>
  <dcterms:created xsi:type="dcterms:W3CDTF">2018-07-17T11:38:00Z</dcterms:created>
  <dcterms:modified xsi:type="dcterms:W3CDTF">2018-07-17T11:38:00Z</dcterms:modified>
</cp:coreProperties>
</file>